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1771" w14:textId="77777777" w:rsidR="006013A9" w:rsidRPr="00C242FD" w:rsidRDefault="006013A9" w:rsidP="006013A9">
      <w:pPr>
        <w:spacing w:after="120"/>
        <w:jc w:val="center"/>
        <w:rPr>
          <w:rFonts w:ascii="Sylfaen" w:hAnsi="Sylfaen"/>
          <w:b/>
          <w:bCs/>
          <w:lang w:val="ka-GE"/>
        </w:rPr>
      </w:pPr>
      <w:r w:rsidRPr="00C242FD">
        <w:rPr>
          <w:rFonts w:ascii="Sylfaen" w:hAnsi="Sylfaen"/>
          <w:b/>
          <w:bCs/>
          <w:lang w:val="ka-GE"/>
        </w:rPr>
        <w:t xml:space="preserve">საერთაშორისო კონფერენცია </w:t>
      </w:r>
    </w:p>
    <w:p w14:paraId="600F9ED9" w14:textId="150C9DAA" w:rsidR="006013A9" w:rsidRPr="00C242FD" w:rsidRDefault="006013A9" w:rsidP="006013A9">
      <w:pPr>
        <w:spacing w:after="120"/>
        <w:jc w:val="center"/>
        <w:rPr>
          <w:rFonts w:ascii="Sylfaen" w:hAnsi="Sylfaen"/>
          <w:b/>
          <w:bCs/>
          <w:lang w:val="ka-GE"/>
        </w:rPr>
      </w:pPr>
      <w:r w:rsidRPr="00C242FD">
        <w:rPr>
          <w:rFonts w:ascii="Sylfaen" w:hAnsi="Sylfaen"/>
          <w:b/>
          <w:bCs/>
          <w:lang w:val="ka-GE"/>
        </w:rPr>
        <w:t>„კავკასიის აღქმა მითებსა და ლიტერატურაში ანტიკურობიდან თანამედროვეობამდე“</w:t>
      </w:r>
    </w:p>
    <w:p w14:paraId="20093689" w14:textId="77777777" w:rsidR="006013A9" w:rsidRPr="00C242FD" w:rsidRDefault="006013A9" w:rsidP="006013A9">
      <w:pPr>
        <w:spacing w:after="120"/>
        <w:jc w:val="center"/>
        <w:rPr>
          <w:rFonts w:ascii="Sylfaen" w:hAnsi="Sylfaen"/>
          <w:b/>
          <w:bCs/>
          <w:lang w:val="ka-GE"/>
        </w:rPr>
      </w:pPr>
    </w:p>
    <w:p w14:paraId="42771FB9" w14:textId="14E2E8F4" w:rsidR="0079062C" w:rsidRPr="00C242FD" w:rsidRDefault="0036621D" w:rsidP="007211B0">
      <w:pPr>
        <w:spacing w:after="120"/>
        <w:jc w:val="both"/>
        <w:rPr>
          <w:rFonts w:ascii="Sylfaen" w:hAnsi="Sylfaen"/>
          <w:noProof/>
          <w:lang w:val="ka-GE"/>
        </w:rPr>
      </w:pPr>
      <w:r w:rsidRPr="00795178">
        <w:rPr>
          <w:rFonts w:ascii="Sylfaen" w:hAnsi="Sylfaen"/>
          <w:b/>
          <w:bCs/>
          <w:lang w:val="ka-GE"/>
        </w:rPr>
        <w:t>2023 წლის 20-22 სექტემბერს,</w:t>
      </w:r>
      <w:r w:rsidRPr="00C242FD">
        <w:rPr>
          <w:rFonts w:ascii="Sylfaen" w:hAnsi="Sylfaen"/>
          <w:lang w:val="ka-GE"/>
        </w:rPr>
        <w:t xml:space="preserve"> ივანე ჯავახიშვილის სახელობის თბილისის სახელმწიფო უნივერსიტეტის კლასიკური ფილოლოგიის, ბიზანტინისტიკისა და ნეოგრეცისტიკის ინსტიტუტი ფრიდრიხ შილერის სახელობის იენის უნივერსიტეტთან თანამშრომლობით ატარებს მასშტაბურ საერთაშორისო კონფერენციას „კავკასიის აღქმა მითებსა და ლიტერატურაში ანტიკურობიდან თანამედროვეობამდე“. </w:t>
      </w:r>
      <w:r w:rsidR="0079062C" w:rsidRPr="00C242FD">
        <w:rPr>
          <w:rFonts w:ascii="Sylfaen" w:hAnsi="Sylfaen" w:cs="Sylfaen"/>
          <w:lang w:val="ka-GE"/>
        </w:rPr>
        <w:t>კონფერენცია</w:t>
      </w:r>
      <w:r w:rsidR="0079062C" w:rsidRPr="00C242FD">
        <w:rPr>
          <w:rFonts w:ascii="Sylfaen" w:hAnsi="Sylfaen"/>
          <w:lang w:val="ka-GE"/>
        </w:rPr>
        <w:t xml:space="preserve"> </w:t>
      </w:r>
      <w:r w:rsidR="0079062C" w:rsidRPr="00C242FD">
        <w:rPr>
          <w:rFonts w:ascii="Sylfaen" w:hAnsi="Sylfaen" w:cs="Sylfaen"/>
          <w:lang w:val="ka-GE"/>
        </w:rPr>
        <w:t>დაფინანსებულია</w:t>
      </w:r>
      <w:r w:rsidR="0079062C" w:rsidRPr="00C242FD">
        <w:rPr>
          <w:rFonts w:ascii="Sylfaen" w:hAnsi="Sylfaen"/>
          <w:lang w:val="ka-GE"/>
        </w:rPr>
        <w:t xml:space="preserve"> </w:t>
      </w:r>
      <w:r w:rsidR="0079062C" w:rsidRPr="00C242FD">
        <w:rPr>
          <w:rFonts w:ascii="Sylfaen" w:hAnsi="Sylfaen" w:cs="Sylfaen"/>
          <w:lang w:val="ka-GE"/>
        </w:rPr>
        <w:t>სსიპ</w:t>
      </w:r>
      <w:r w:rsidR="0079062C" w:rsidRPr="00C242FD">
        <w:rPr>
          <w:rFonts w:ascii="Sylfaen" w:hAnsi="Sylfaen"/>
          <w:lang w:val="ka-GE"/>
        </w:rPr>
        <w:t xml:space="preserve"> </w:t>
      </w:r>
      <w:r w:rsidR="0079062C" w:rsidRPr="00C242FD">
        <w:rPr>
          <w:rFonts w:ascii="Sylfaen" w:hAnsi="Sylfaen" w:cs="Sylfaen"/>
          <w:lang w:val="ka-GE"/>
        </w:rPr>
        <w:t>შოთა</w:t>
      </w:r>
      <w:r w:rsidR="0079062C" w:rsidRPr="00C242FD">
        <w:rPr>
          <w:rFonts w:ascii="Sylfaen" w:hAnsi="Sylfaen"/>
          <w:lang w:val="ka-GE"/>
        </w:rPr>
        <w:t xml:space="preserve"> </w:t>
      </w:r>
      <w:r w:rsidR="0079062C" w:rsidRPr="00C242FD">
        <w:rPr>
          <w:rFonts w:ascii="Sylfaen" w:hAnsi="Sylfaen" w:cs="Sylfaen"/>
          <w:lang w:val="ka-GE"/>
        </w:rPr>
        <w:t>რუსთაველის</w:t>
      </w:r>
      <w:r w:rsidR="0079062C" w:rsidRPr="00C242FD">
        <w:rPr>
          <w:rFonts w:ascii="Sylfaen" w:hAnsi="Sylfaen"/>
          <w:lang w:val="ka-GE"/>
        </w:rPr>
        <w:t xml:space="preserve"> </w:t>
      </w:r>
      <w:r w:rsidR="0079062C" w:rsidRPr="00C242FD">
        <w:rPr>
          <w:rFonts w:ascii="Sylfaen" w:hAnsi="Sylfaen" w:cs="Sylfaen"/>
          <w:lang w:val="ka-GE"/>
        </w:rPr>
        <w:t>ეროვნული</w:t>
      </w:r>
      <w:r w:rsidR="0079062C" w:rsidRPr="00C242FD">
        <w:rPr>
          <w:rFonts w:ascii="Sylfaen" w:hAnsi="Sylfaen"/>
          <w:lang w:val="ka-GE"/>
        </w:rPr>
        <w:t xml:space="preserve"> </w:t>
      </w:r>
      <w:r w:rsidR="0079062C" w:rsidRPr="00C242FD">
        <w:rPr>
          <w:rFonts w:ascii="Sylfaen" w:hAnsi="Sylfaen" w:cs="Sylfaen"/>
          <w:lang w:val="ka-GE"/>
        </w:rPr>
        <w:t>სამეცნიერო</w:t>
      </w:r>
      <w:r w:rsidR="0079062C" w:rsidRPr="00C242FD">
        <w:rPr>
          <w:rFonts w:ascii="Sylfaen" w:hAnsi="Sylfaen"/>
          <w:lang w:val="ka-GE"/>
        </w:rPr>
        <w:t xml:space="preserve"> </w:t>
      </w:r>
      <w:r w:rsidR="0079062C" w:rsidRPr="00C242FD">
        <w:rPr>
          <w:rFonts w:ascii="Sylfaen" w:hAnsi="Sylfaen" w:cs="Sylfaen"/>
          <w:lang w:val="ka-GE"/>
        </w:rPr>
        <w:t>ფონდის</w:t>
      </w:r>
      <w:r w:rsidR="0079062C" w:rsidRPr="00C242FD">
        <w:rPr>
          <w:rFonts w:ascii="Sylfaen" w:hAnsi="Sylfaen"/>
          <w:lang w:val="ka-GE"/>
        </w:rPr>
        <w:t xml:space="preserve"> </w:t>
      </w:r>
      <w:r w:rsidR="0079062C" w:rsidRPr="00C242FD">
        <w:rPr>
          <w:rFonts w:ascii="Sylfaen" w:hAnsi="Sylfaen" w:cs="Sylfaen"/>
          <w:lang w:val="ka-GE"/>
        </w:rPr>
        <w:t>მიერ</w:t>
      </w:r>
      <w:r w:rsidR="0079062C" w:rsidRPr="00C242FD">
        <w:rPr>
          <w:rFonts w:ascii="Sylfaen" w:hAnsi="Sylfaen"/>
          <w:lang w:val="ka-GE"/>
        </w:rPr>
        <w:t xml:space="preserve"> </w:t>
      </w:r>
      <w:r w:rsidR="0079062C" w:rsidRPr="00C242FD">
        <w:rPr>
          <w:rFonts w:ascii="Sylfaen" w:hAnsi="Sylfaen" w:cs="Sylfaen"/>
          <w:lang w:val="ka-GE"/>
        </w:rPr>
        <w:t>და</w:t>
      </w:r>
      <w:r w:rsidR="0079062C" w:rsidRPr="00C242FD">
        <w:rPr>
          <w:rFonts w:ascii="Sylfaen" w:hAnsi="Sylfaen"/>
          <w:lang w:val="ka-GE"/>
        </w:rPr>
        <w:t xml:space="preserve"> </w:t>
      </w:r>
      <w:r w:rsidR="0079062C" w:rsidRPr="00C242FD">
        <w:rPr>
          <w:rFonts w:ascii="Sylfaen" w:hAnsi="Sylfaen" w:cs="Sylfaen"/>
          <w:lang w:val="ka-GE"/>
        </w:rPr>
        <w:t>ის</w:t>
      </w:r>
      <w:r w:rsidR="0079062C" w:rsidRPr="00C242FD">
        <w:rPr>
          <w:rFonts w:ascii="Sylfaen" w:hAnsi="Sylfaen"/>
          <w:lang w:val="ka-GE"/>
        </w:rPr>
        <w:t xml:space="preserve"> </w:t>
      </w:r>
      <w:r w:rsidR="0079062C" w:rsidRPr="00C242FD">
        <w:rPr>
          <w:rFonts w:ascii="Sylfaen" w:hAnsi="Sylfaen" w:cs="Sylfaen"/>
          <w:lang w:val="ka-GE"/>
        </w:rPr>
        <w:t>აგრძელებს</w:t>
      </w:r>
      <w:r w:rsidR="0079062C" w:rsidRPr="00C242FD">
        <w:rPr>
          <w:rFonts w:ascii="Sylfaen" w:hAnsi="Sylfaen"/>
          <w:lang w:val="ka-GE"/>
        </w:rPr>
        <w:t xml:space="preserve"> </w:t>
      </w:r>
      <w:r w:rsidR="0079062C" w:rsidRPr="00C242FD">
        <w:rPr>
          <w:rFonts w:ascii="Sylfaen" w:hAnsi="Sylfaen" w:cs="Sylfaen"/>
          <w:noProof/>
          <w:lang w:val="ka-GE"/>
        </w:rPr>
        <w:t>იენისა</w:t>
      </w:r>
      <w:r w:rsidR="0079062C" w:rsidRPr="00C242FD">
        <w:rPr>
          <w:rFonts w:ascii="Sylfaen" w:hAnsi="Sylfaen"/>
          <w:noProof/>
          <w:lang w:val="ka-GE"/>
        </w:rPr>
        <w:t xml:space="preserve"> </w:t>
      </w:r>
      <w:r w:rsidR="0079062C" w:rsidRPr="00C242FD">
        <w:rPr>
          <w:rFonts w:ascii="Sylfaen" w:hAnsi="Sylfaen" w:cs="Sylfaen"/>
          <w:noProof/>
          <w:lang w:val="ka-GE"/>
        </w:rPr>
        <w:t>და</w:t>
      </w:r>
      <w:r w:rsidR="0079062C" w:rsidRPr="00C242FD">
        <w:rPr>
          <w:rFonts w:ascii="Sylfaen" w:hAnsi="Sylfaen"/>
          <w:noProof/>
          <w:lang w:val="ka-GE"/>
        </w:rPr>
        <w:t xml:space="preserve"> </w:t>
      </w:r>
      <w:r w:rsidR="0079062C" w:rsidRPr="00C242FD">
        <w:rPr>
          <w:rFonts w:ascii="Sylfaen" w:hAnsi="Sylfaen" w:cs="Sylfaen"/>
          <w:noProof/>
          <w:lang w:val="ka-GE"/>
        </w:rPr>
        <w:t>თბილისის</w:t>
      </w:r>
      <w:r w:rsidR="0079062C" w:rsidRPr="00C242FD">
        <w:rPr>
          <w:rFonts w:ascii="Sylfaen" w:hAnsi="Sylfaen"/>
          <w:noProof/>
          <w:lang w:val="ka-GE"/>
        </w:rPr>
        <w:t xml:space="preserve"> </w:t>
      </w:r>
      <w:r w:rsidR="0079062C" w:rsidRPr="00C242FD">
        <w:rPr>
          <w:rFonts w:ascii="Sylfaen" w:hAnsi="Sylfaen" w:cs="Sylfaen"/>
          <w:noProof/>
          <w:lang w:val="ka-GE"/>
        </w:rPr>
        <w:t>სახელმწიფო</w:t>
      </w:r>
      <w:r w:rsidR="0079062C" w:rsidRPr="00C242FD">
        <w:rPr>
          <w:rFonts w:ascii="Sylfaen" w:hAnsi="Sylfaen"/>
          <w:noProof/>
          <w:lang w:val="ka-GE"/>
        </w:rPr>
        <w:t xml:space="preserve"> </w:t>
      </w:r>
      <w:r w:rsidR="0079062C" w:rsidRPr="00C242FD">
        <w:rPr>
          <w:rFonts w:ascii="Sylfaen" w:hAnsi="Sylfaen" w:cs="Sylfaen"/>
          <w:noProof/>
          <w:lang w:val="ka-GE"/>
        </w:rPr>
        <w:t>უნივერსიტეტების</w:t>
      </w:r>
      <w:r w:rsidR="0079062C" w:rsidRPr="00C242FD">
        <w:rPr>
          <w:rFonts w:ascii="Sylfaen" w:hAnsi="Sylfaen"/>
          <w:noProof/>
          <w:lang w:val="ka-GE"/>
        </w:rPr>
        <w:t xml:space="preserve"> </w:t>
      </w:r>
      <w:r w:rsidR="0079062C" w:rsidRPr="00C242FD">
        <w:rPr>
          <w:rFonts w:ascii="Sylfaen" w:hAnsi="Sylfaen" w:cs="Sylfaen"/>
          <w:noProof/>
          <w:lang w:val="ka-GE"/>
        </w:rPr>
        <w:t>ერთობლივი</w:t>
      </w:r>
      <w:r w:rsidR="0079062C" w:rsidRPr="00C242FD">
        <w:rPr>
          <w:rFonts w:ascii="Sylfaen" w:hAnsi="Sylfaen"/>
          <w:noProof/>
          <w:lang w:val="ka-GE"/>
        </w:rPr>
        <w:t xml:space="preserve"> </w:t>
      </w:r>
      <w:r w:rsidR="0079062C" w:rsidRPr="00C242FD">
        <w:rPr>
          <w:rFonts w:ascii="Sylfaen" w:hAnsi="Sylfaen" w:cs="Sylfaen"/>
          <w:noProof/>
          <w:lang w:val="ka-GE"/>
        </w:rPr>
        <w:t>კონფერენციების</w:t>
      </w:r>
      <w:r w:rsidR="0079062C" w:rsidRPr="00C242FD">
        <w:rPr>
          <w:rFonts w:ascii="Sylfaen" w:hAnsi="Sylfaen"/>
          <w:noProof/>
          <w:lang w:val="ka-GE"/>
        </w:rPr>
        <w:t xml:space="preserve"> </w:t>
      </w:r>
      <w:r w:rsidR="0079062C" w:rsidRPr="00C242FD">
        <w:rPr>
          <w:rFonts w:ascii="Sylfaen" w:hAnsi="Sylfaen" w:cs="Sylfaen"/>
          <w:noProof/>
          <w:lang w:val="ka-GE"/>
        </w:rPr>
        <w:t>ტრადიციას</w:t>
      </w:r>
      <w:r w:rsidR="0079062C" w:rsidRPr="00C242FD">
        <w:rPr>
          <w:rFonts w:ascii="Sylfaen" w:hAnsi="Sylfaen"/>
          <w:noProof/>
          <w:lang w:val="ka-GE"/>
        </w:rPr>
        <w:t xml:space="preserve">. </w:t>
      </w:r>
    </w:p>
    <w:p w14:paraId="74A219CC" w14:textId="4AE01AC9" w:rsidR="006013A9" w:rsidRPr="00C242FD" w:rsidRDefault="0079062C" w:rsidP="007211B0">
      <w:pPr>
        <w:spacing w:after="120"/>
        <w:jc w:val="both"/>
        <w:rPr>
          <w:rFonts w:ascii="Sylfaen" w:hAnsi="Sylfaen"/>
          <w:noProof/>
          <w:lang w:val="ka-GE"/>
        </w:rPr>
      </w:pPr>
      <w:r w:rsidRPr="00C242FD">
        <w:rPr>
          <w:rFonts w:ascii="Sylfaen" w:hAnsi="Sylfaen"/>
          <w:b/>
          <w:bCs/>
          <w:noProof/>
          <w:lang w:val="ka-GE"/>
        </w:rPr>
        <w:t>კონფერენციაში მონაწილეობს 70-მდე მომხსენებელი მსოფლიოს ოცი ქვეყნიდან</w:t>
      </w:r>
      <w:r w:rsidRPr="00C242FD">
        <w:rPr>
          <w:rFonts w:ascii="Sylfaen" w:hAnsi="Sylfaen"/>
          <w:noProof/>
          <w:lang w:val="ka-GE"/>
        </w:rPr>
        <w:t>:</w:t>
      </w:r>
      <w:r w:rsidR="006013A9" w:rsidRPr="00C242FD">
        <w:rPr>
          <w:rFonts w:ascii="Sylfaen" w:hAnsi="Sylfaen"/>
          <w:noProof/>
          <w:lang w:val="ka-GE"/>
        </w:rPr>
        <w:t xml:space="preserve"> საქართველო, </w:t>
      </w:r>
      <w:r w:rsidR="006013A9" w:rsidRPr="00C242FD">
        <w:rPr>
          <w:rFonts w:ascii="Sylfaen" w:hAnsi="Sylfaen"/>
          <w:noProof/>
          <w:lang w:val="ka-GE"/>
        </w:rPr>
        <w:t>გერმანია,</w:t>
      </w:r>
      <w:r w:rsidR="006013A9" w:rsidRPr="00C242FD">
        <w:rPr>
          <w:rFonts w:ascii="Sylfaen" w:hAnsi="Sylfaen"/>
          <w:noProof/>
          <w:lang w:val="ka-GE"/>
        </w:rPr>
        <w:t xml:space="preserve"> </w:t>
      </w:r>
      <w:r w:rsidR="006013A9" w:rsidRPr="00C242FD">
        <w:rPr>
          <w:rFonts w:ascii="Sylfaen" w:hAnsi="Sylfaen"/>
          <w:noProof/>
          <w:lang w:val="ka-GE"/>
        </w:rPr>
        <w:t>საბერძნეთი, კვიპროსი, საფრანგეთი,</w:t>
      </w:r>
      <w:r w:rsidR="006013A9" w:rsidRPr="00C242FD">
        <w:rPr>
          <w:rFonts w:ascii="Sylfaen" w:hAnsi="Sylfaen"/>
          <w:noProof/>
          <w:lang w:val="ka-GE"/>
        </w:rPr>
        <w:t xml:space="preserve"> </w:t>
      </w:r>
      <w:r w:rsidR="006013A9" w:rsidRPr="00C242FD">
        <w:rPr>
          <w:rFonts w:ascii="Sylfaen" w:hAnsi="Sylfaen"/>
          <w:noProof/>
          <w:lang w:val="ka-GE"/>
        </w:rPr>
        <w:t>იტალია,</w:t>
      </w:r>
      <w:r w:rsidR="006013A9" w:rsidRPr="00C242FD">
        <w:rPr>
          <w:rFonts w:ascii="Sylfaen" w:hAnsi="Sylfaen"/>
          <w:noProof/>
          <w:lang w:val="ka-GE"/>
        </w:rPr>
        <w:t xml:space="preserve"> </w:t>
      </w:r>
      <w:r w:rsidR="006013A9" w:rsidRPr="00C242FD">
        <w:rPr>
          <w:rFonts w:ascii="Sylfaen" w:hAnsi="Sylfaen"/>
          <w:noProof/>
          <w:lang w:val="ka-GE"/>
        </w:rPr>
        <w:t>გაერთიანებული სამეფო, ესპანეთი,</w:t>
      </w:r>
      <w:r w:rsidR="006013A9" w:rsidRPr="00C242FD">
        <w:rPr>
          <w:rFonts w:ascii="Sylfaen" w:hAnsi="Sylfaen"/>
          <w:noProof/>
          <w:lang w:val="ka-GE"/>
        </w:rPr>
        <w:t xml:space="preserve"> </w:t>
      </w:r>
      <w:r w:rsidR="006013A9" w:rsidRPr="00C242FD">
        <w:rPr>
          <w:rFonts w:ascii="Sylfaen" w:hAnsi="Sylfaen"/>
          <w:noProof/>
          <w:lang w:val="ka-GE"/>
        </w:rPr>
        <w:t>ნორვეგია,</w:t>
      </w:r>
      <w:r w:rsidR="00C242FD" w:rsidRPr="00C242FD">
        <w:rPr>
          <w:rFonts w:ascii="Sylfaen" w:hAnsi="Sylfaen"/>
          <w:noProof/>
          <w:lang w:val="ka-GE"/>
        </w:rPr>
        <w:t xml:space="preserve"> შვედეთი,</w:t>
      </w:r>
      <w:r w:rsidR="006013A9" w:rsidRPr="00C242FD">
        <w:rPr>
          <w:rFonts w:ascii="Sylfaen" w:hAnsi="Sylfaen"/>
          <w:noProof/>
          <w:lang w:val="ka-GE"/>
        </w:rPr>
        <w:t xml:space="preserve"> </w:t>
      </w:r>
      <w:r w:rsidR="006013A9" w:rsidRPr="00C242FD">
        <w:rPr>
          <w:rFonts w:ascii="Sylfaen" w:hAnsi="Sylfaen"/>
          <w:noProof/>
          <w:lang w:val="ka-GE"/>
        </w:rPr>
        <w:t>ბულგარეთი,</w:t>
      </w:r>
      <w:r w:rsidR="006013A9" w:rsidRPr="00C242FD">
        <w:rPr>
          <w:rFonts w:ascii="Sylfaen" w:hAnsi="Sylfaen"/>
          <w:noProof/>
          <w:lang w:val="ka-GE"/>
        </w:rPr>
        <w:t xml:space="preserve"> </w:t>
      </w:r>
      <w:r w:rsidR="006013A9" w:rsidRPr="00C242FD">
        <w:rPr>
          <w:rFonts w:ascii="Sylfaen" w:hAnsi="Sylfaen"/>
          <w:noProof/>
          <w:lang w:val="ka-GE"/>
        </w:rPr>
        <w:t>ესტონეთი,</w:t>
      </w:r>
      <w:r w:rsidR="006013A9" w:rsidRPr="00C242FD">
        <w:rPr>
          <w:rFonts w:ascii="Sylfaen" w:hAnsi="Sylfaen"/>
          <w:noProof/>
          <w:lang w:val="ka-GE"/>
        </w:rPr>
        <w:t xml:space="preserve"> </w:t>
      </w:r>
      <w:r w:rsidR="006013A9" w:rsidRPr="00C242FD">
        <w:rPr>
          <w:rFonts w:ascii="Sylfaen" w:hAnsi="Sylfaen"/>
          <w:noProof/>
          <w:lang w:val="ka-GE"/>
        </w:rPr>
        <w:t>ლატვია, ლიეტუვა,</w:t>
      </w:r>
      <w:r w:rsidR="006013A9" w:rsidRPr="00C242FD">
        <w:rPr>
          <w:rFonts w:ascii="Sylfaen" w:hAnsi="Sylfaen"/>
          <w:noProof/>
          <w:lang w:val="ka-GE"/>
        </w:rPr>
        <w:t xml:space="preserve"> </w:t>
      </w:r>
      <w:r w:rsidR="006013A9" w:rsidRPr="00C242FD">
        <w:rPr>
          <w:rFonts w:ascii="Sylfaen" w:hAnsi="Sylfaen"/>
          <w:noProof/>
          <w:lang w:val="ka-GE"/>
        </w:rPr>
        <w:t>ბრაზილია,</w:t>
      </w:r>
      <w:r w:rsidR="006013A9" w:rsidRPr="00C242FD">
        <w:rPr>
          <w:rFonts w:ascii="Sylfaen" w:hAnsi="Sylfaen"/>
          <w:noProof/>
          <w:lang w:val="ka-GE"/>
        </w:rPr>
        <w:t xml:space="preserve"> </w:t>
      </w:r>
      <w:r w:rsidR="006013A9" w:rsidRPr="00C242FD">
        <w:rPr>
          <w:rFonts w:ascii="Sylfaen" w:hAnsi="Sylfaen"/>
          <w:noProof/>
          <w:lang w:val="ka-GE"/>
        </w:rPr>
        <w:t>მექსიკა,</w:t>
      </w:r>
      <w:r w:rsidR="006013A9" w:rsidRPr="00C242FD">
        <w:rPr>
          <w:rFonts w:ascii="Sylfaen" w:hAnsi="Sylfaen"/>
          <w:noProof/>
          <w:lang w:val="ka-GE"/>
        </w:rPr>
        <w:t xml:space="preserve"> </w:t>
      </w:r>
      <w:r w:rsidR="006013A9" w:rsidRPr="00C242FD">
        <w:rPr>
          <w:rFonts w:ascii="Sylfaen" w:hAnsi="Sylfaen"/>
          <w:noProof/>
          <w:lang w:val="ka-GE"/>
        </w:rPr>
        <w:t>კამბოჯა,</w:t>
      </w:r>
      <w:r w:rsidR="006013A9" w:rsidRPr="00C242FD">
        <w:rPr>
          <w:rFonts w:ascii="Sylfaen" w:hAnsi="Sylfaen"/>
          <w:noProof/>
          <w:lang w:val="ka-GE"/>
        </w:rPr>
        <w:t xml:space="preserve"> </w:t>
      </w:r>
      <w:r w:rsidR="006013A9" w:rsidRPr="00C242FD">
        <w:rPr>
          <w:rFonts w:ascii="Sylfaen" w:hAnsi="Sylfaen"/>
          <w:noProof/>
          <w:lang w:val="ka-GE"/>
        </w:rPr>
        <w:t>სომხეთი,</w:t>
      </w:r>
      <w:r w:rsidRPr="00C242FD">
        <w:rPr>
          <w:rFonts w:ascii="Sylfaen" w:hAnsi="Sylfaen"/>
          <w:noProof/>
          <w:lang w:val="ka-GE"/>
        </w:rPr>
        <w:t xml:space="preserve"> აზერბაიჯანი, </w:t>
      </w:r>
      <w:r w:rsidR="00886E91" w:rsidRPr="00C242FD">
        <w:rPr>
          <w:rFonts w:ascii="Sylfaen" w:hAnsi="Sylfaen"/>
          <w:noProof/>
          <w:lang w:val="ka-GE"/>
        </w:rPr>
        <w:t>უკრაინა</w:t>
      </w:r>
      <w:r w:rsidR="006013A9" w:rsidRPr="00C242FD">
        <w:rPr>
          <w:rFonts w:ascii="Sylfaen" w:hAnsi="Sylfaen"/>
          <w:noProof/>
          <w:lang w:val="ka-GE"/>
        </w:rPr>
        <w:t xml:space="preserve">. </w:t>
      </w:r>
    </w:p>
    <w:p w14:paraId="316B134B" w14:textId="1A3B638C" w:rsidR="00886E91" w:rsidRPr="00C242FD" w:rsidRDefault="00886E91" w:rsidP="007211B0">
      <w:pPr>
        <w:spacing w:after="120"/>
        <w:jc w:val="both"/>
        <w:rPr>
          <w:rFonts w:ascii="Sylfaen" w:hAnsi="Sylfaen"/>
          <w:noProof/>
          <w:lang w:val="ka-GE"/>
        </w:rPr>
      </w:pPr>
      <w:r w:rsidRPr="00C242FD">
        <w:rPr>
          <w:rFonts w:ascii="Sylfaen" w:hAnsi="Sylfaen"/>
          <w:noProof/>
          <w:lang w:val="ka-GE"/>
        </w:rPr>
        <w:t>ინტერდისციპლინური კონფერენციის ფარგლებში სხვადასხვა თაობის უცხოელი და ქართველი მკვლევარები სხვადსახვა კუთხით განიხილავენ კავკასიას ანტიკურ ხანაში, შუა საუკუნეებსა და თანამედროვე ეპოქაში. იმსჯელებენ კავკასიის აღქმის თავისებურებებზე ანტიკურ მითოლოგიასა და თანამედროვე ლიტერატურაში, თეატრსა და კინოში.</w:t>
      </w:r>
    </w:p>
    <w:p w14:paraId="7366BFB5" w14:textId="0B30B22C" w:rsidR="006A3A7A" w:rsidRPr="00C242FD" w:rsidRDefault="006A3A7A" w:rsidP="007211B0">
      <w:pPr>
        <w:spacing w:after="120"/>
        <w:jc w:val="both"/>
        <w:rPr>
          <w:rFonts w:ascii="Sylfaen" w:hAnsi="Sylfaen"/>
          <w:b/>
          <w:bCs/>
          <w:noProof/>
          <w:lang w:val="ka-GE"/>
        </w:rPr>
      </w:pPr>
      <w:r w:rsidRPr="00C242FD">
        <w:rPr>
          <w:rFonts w:ascii="Sylfaen" w:hAnsi="Sylfaen"/>
          <w:b/>
          <w:bCs/>
          <w:noProof/>
          <w:lang w:val="ka-GE"/>
        </w:rPr>
        <w:t>კონფერენცია მნიშვნელოვანია შემდეგი ფაქტორების გათვალისწინებით:</w:t>
      </w:r>
    </w:p>
    <w:p w14:paraId="7BA15166" w14:textId="029899AA" w:rsidR="006A3A7A" w:rsidRPr="00C242FD" w:rsidRDefault="006A3A7A" w:rsidP="006A3A7A">
      <w:pPr>
        <w:pStyle w:val="Subtitle"/>
        <w:numPr>
          <w:ilvl w:val="0"/>
          <w:numId w:val="2"/>
        </w:numPr>
        <w:spacing w:after="120" w:line="240" w:lineRule="auto"/>
        <w:jc w:val="both"/>
        <w:rPr>
          <w:rFonts w:ascii="Sylfaen" w:hAnsi="Sylfaen"/>
          <w:noProof/>
          <w:color w:val="auto"/>
          <w:lang w:val="ka-GE"/>
        </w:rPr>
      </w:pPr>
      <w:r w:rsidRPr="00C242FD">
        <w:rPr>
          <w:rFonts w:ascii="Sylfaen" w:hAnsi="Sylfaen"/>
          <w:noProof/>
          <w:color w:val="auto"/>
          <w:lang w:val="ka-GE"/>
        </w:rPr>
        <w:t>ეს არის საერთაშორისო აკადემიური საზოგადოების უპრეცედენტოდ მასშტაბური შეკრება საქართველოში ჰუმანიტარული მეცნიერებების მიმართულებით კავკასიასთან დაკავშირებულ თემატიკაზე, რაც მნიშვნელოვანია არა მხოლოდ მეცნიერული, არამედ გეოპოლიტიკური თვალსაზრისით;</w:t>
      </w:r>
    </w:p>
    <w:p w14:paraId="2401CB76" w14:textId="69055C79" w:rsidR="006A3A7A" w:rsidRPr="00C242FD" w:rsidRDefault="006A3A7A" w:rsidP="006A3A7A">
      <w:pPr>
        <w:pStyle w:val="Subtitle"/>
        <w:numPr>
          <w:ilvl w:val="0"/>
          <w:numId w:val="2"/>
        </w:numPr>
        <w:spacing w:after="120" w:line="240" w:lineRule="auto"/>
        <w:jc w:val="both"/>
        <w:rPr>
          <w:rFonts w:ascii="Sylfaen" w:hAnsi="Sylfaen"/>
          <w:noProof/>
          <w:color w:val="auto"/>
          <w:lang w:val="ka-GE"/>
        </w:rPr>
      </w:pPr>
      <w:r w:rsidRPr="00C242FD">
        <w:rPr>
          <w:rFonts w:ascii="Sylfaen" w:hAnsi="Sylfaen"/>
          <w:noProof/>
          <w:color w:val="auto"/>
          <w:lang w:val="ka-GE"/>
        </w:rPr>
        <w:t>კონფერენცია დაფინანსებულია საქართველოს სახელმწიფოს მიერ, რაც ადასტურებს იმ ხელშეწყობას, რაც აქვს მეცნიერების განვითარებას ჩვენს ქვეყანაში;</w:t>
      </w:r>
    </w:p>
    <w:p w14:paraId="1DDE4769" w14:textId="02181C86" w:rsidR="006A3A7A" w:rsidRPr="00C242FD" w:rsidRDefault="006A3A7A" w:rsidP="006A3A7A">
      <w:pPr>
        <w:pStyle w:val="Subtitle"/>
        <w:numPr>
          <w:ilvl w:val="0"/>
          <w:numId w:val="2"/>
        </w:numPr>
        <w:spacing w:after="120" w:line="240" w:lineRule="auto"/>
        <w:jc w:val="both"/>
        <w:rPr>
          <w:rFonts w:ascii="Sylfaen" w:hAnsi="Sylfaen"/>
          <w:noProof/>
          <w:color w:val="auto"/>
          <w:lang w:val="ka-GE"/>
        </w:rPr>
      </w:pPr>
      <w:r w:rsidRPr="00C242FD">
        <w:rPr>
          <w:rFonts w:ascii="Sylfaen" w:hAnsi="Sylfaen"/>
          <w:noProof/>
          <w:color w:val="auto"/>
          <w:lang w:val="ka-GE"/>
        </w:rPr>
        <w:t xml:space="preserve">კონფერენცია ხელს შეუწყობს </w:t>
      </w:r>
      <w:r w:rsidRPr="00C242FD">
        <w:rPr>
          <w:rFonts w:ascii="Sylfaen" w:hAnsi="Sylfaen" w:cs="Sylfaen"/>
          <w:noProof/>
          <w:color w:val="auto"/>
          <w:lang w:val="ka-GE"/>
        </w:rPr>
        <w:t>ქართველი</w:t>
      </w:r>
      <w:r w:rsidRPr="00C242FD">
        <w:rPr>
          <w:rFonts w:ascii="Sylfaen" w:hAnsi="Sylfaen"/>
          <w:noProof/>
          <w:color w:val="auto"/>
          <w:lang w:val="ka-GE"/>
        </w:rPr>
        <w:t xml:space="preserve"> </w:t>
      </w:r>
      <w:r w:rsidRPr="00C242FD">
        <w:rPr>
          <w:rFonts w:ascii="Sylfaen" w:hAnsi="Sylfaen" w:cs="Sylfaen"/>
          <w:noProof/>
          <w:color w:val="auto"/>
          <w:lang w:val="ka-GE"/>
        </w:rPr>
        <w:t>მეცნიერების</w:t>
      </w:r>
      <w:r w:rsidRPr="00C242FD">
        <w:rPr>
          <w:rFonts w:ascii="Sylfaen" w:hAnsi="Sylfaen"/>
          <w:noProof/>
          <w:color w:val="auto"/>
          <w:lang w:val="ka-GE"/>
        </w:rPr>
        <w:t xml:space="preserve"> </w:t>
      </w:r>
      <w:r w:rsidRPr="00C242FD">
        <w:rPr>
          <w:rFonts w:ascii="Sylfaen" w:hAnsi="Sylfaen" w:cs="Sylfaen"/>
          <w:noProof/>
          <w:color w:val="auto"/>
          <w:lang w:val="ka-GE"/>
        </w:rPr>
        <w:t>კომუნიკაციას</w:t>
      </w:r>
      <w:r w:rsidRPr="00C242FD">
        <w:rPr>
          <w:rFonts w:ascii="Sylfaen" w:hAnsi="Sylfaen"/>
          <w:noProof/>
          <w:color w:val="auto"/>
          <w:lang w:val="ka-GE"/>
        </w:rPr>
        <w:t xml:space="preserve"> </w:t>
      </w:r>
      <w:r w:rsidRPr="00C242FD">
        <w:rPr>
          <w:rFonts w:ascii="Sylfaen" w:hAnsi="Sylfaen" w:cs="Sylfaen"/>
          <w:noProof/>
          <w:color w:val="auto"/>
          <w:lang w:val="ka-GE"/>
        </w:rPr>
        <w:t>მსოფლიოს</w:t>
      </w:r>
      <w:r w:rsidRPr="00C242FD">
        <w:rPr>
          <w:rFonts w:ascii="Sylfaen" w:hAnsi="Sylfaen"/>
          <w:noProof/>
          <w:color w:val="auto"/>
          <w:lang w:val="ka-GE"/>
        </w:rPr>
        <w:t xml:space="preserve"> </w:t>
      </w:r>
      <w:r w:rsidRPr="00C242FD">
        <w:rPr>
          <w:rFonts w:ascii="Sylfaen" w:hAnsi="Sylfaen" w:cs="Sylfaen"/>
          <w:noProof/>
          <w:color w:val="auto"/>
          <w:lang w:val="ka-GE"/>
        </w:rPr>
        <w:t>წამყვან</w:t>
      </w:r>
      <w:r w:rsidRPr="00C242FD">
        <w:rPr>
          <w:rFonts w:ascii="Sylfaen" w:hAnsi="Sylfaen"/>
          <w:noProof/>
          <w:color w:val="auto"/>
          <w:lang w:val="ka-GE"/>
        </w:rPr>
        <w:t xml:space="preserve"> </w:t>
      </w:r>
      <w:r w:rsidRPr="00C242FD">
        <w:rPr>
          <w:rFonts w:ascii="Sylfaen" w:hAnsi="Sylfaen" w:cs="Sylfaen"/>
          <w:noProof/>
          <w:color w:val="auto"/>
          <w:lang w:val="ka-GE"/>
        </w:rPr>
        <w:t>მკვლევარებთან</w:t>
      </w:r>
      <w:r w:rsidRPr="00C242FD">
        <w:rPr>
          <w:rFonts w:ascii="Sylfaen" w:hAnsi="Sylfaen"/>
          <w:noProof/>
          <w:color w:val="auto"/>
          <w:lang w:val="ka-GE"/>
        </w:rPr>
        <w:t xml:space="preserve">, </w:t>
      </w:r>
      <w:r w:rsidRPr="00C242FD">
        <w:rPr>
          <w:rFonts w:ascii="Sylfaen" w:hAnsi="Sylfaen" w:cs="Sylfaen"/>
          <w:noProof/>
          <w:color w:val="auto"/>
          <w:lang w:val="ka-GE"/>
        </w:rPr>
        <w:t>რაც</w:t>
      </w:r>
      <w:r w:rsidRPr="00C242FD">
        <w:rPr>
          <w:rFonts w:ascii="Sylfaen" w:hAnsi="Sylfaen"/>
          <w:noProof/>
          <w:color w:val="auto"/>
          <w:lang w:val="ka-GE"/>
        </w:rPr>
        <w:t xml:space="preserve">, </w:t>
      </w:r>
      <w:r w:rsidRPr="00C242FD">
        <w:rPr>
          <w:rFonts w:ascii="Sylfaen" w:hAnsi="Sylfaen" w:cs="Sylfaen"/>
          <w:noProof/>
          <w:color w:val="auto"/>
          <w:lang w:val="ka-GE"/>
        </w:rPr>
        <w:t>თავის</w:t>
      </w:r>
      <w:r w:rsidRPr="00C242FD">
        <w:rPr>
          <w:rFonts w:ascii="Sylfaen" w:hAnsi="Sylfaen"/>
          <w:noProof/>
          <w:color w:val="auto"/>
          <w:lang w:val="ka-GE"/>
        </w:rPr>
        <w:t xml:space="preserve"> </w:t>
      </w:r>
      <w:r w:rsidRPr="00C242FD">
        <w:rPr>
          <w:rFonts w:ascii="Sylfaen" w:hAnsi="Sylfaen" w:cs="Sylfaen"/>
          <w:noProof/>
          <w:color w:val="auto"/>
          <w:lang w:val="ka-GE"/>
        </w:rPr>
        <w:t>მხრივ</w:t>
      </w:r>
      <w:r w:rsidRPr="00C242FD">
        <w:rPr>
          <w:rFonts w:ascii="Sylfaen" w:hAnsi="Sylfaen"/>
          <w:noProof/>
          <w:color w:val="auto"/>
          <w:lang w:val="ka-GE"/>
        </w:rPr>
        <w:t xml:space="preserve">, </w:t>
      </w:r>
      <w:r w:rsidRPr="00C242FD">
        <w:rPr>
          <w:rFonts w:ascii="Sylfaen" w:hAnsi="Sylfaen" w:cs="Sylfaen"/>
          <w:noProof/>
          <w:color w:val="auto"/>
          <w:lang w:val="ka-GE"/>
        </w:rPr>
        <w:t>სამეცნიერო</w:t>
      </w:r>
      <w:r w:rsidRPr="00C242FD">
        <w:rPr>
          <w:rFonts w:ascii="Sylfaen" w:hAnsi="Sylfaen"/>
          <w:noProof/>
          <w:color w:val="auto"/>
          <w:lang w:val="ka-GE"/>
        </w:rPr>
        <w:t xml:space="preserve"> </w:t>
      </w:r>
      <w:r w:rsidRPr="00C242FD">
        <w:rPr>
          <w:rFonts w:ascii="Sylfaen" w:hAnsi="Sylfaen" w:cs="Sylfaen"/>
          <w:noProof/>
          <w:color w:val="auto"/>
          <w:lang w:val="ka-GE"/>
        </w:rPr>
        <w:t>კვლევების</w:t>
      </w:r>
      <w:r w:rsidRPr="00C242FD">
        <w:rPr>
          <w:rFonts w:ascii="Sylfaen" w:hAnsi="Sylfaen"/>
          <w:noProof/>
          <w:color w:val="auto"/>
          <w:lang w:val="ka-GE"/>
        </w:rPr>
        <w:t xml:space="preserve"> </w:t>
      </w:r>
      <w:r w:rsidRPr="00C242FD">
        <w:rPr>
          <w:rFonts w:ascii="Sylfaen" w:hAnsi="Sylfaen" w:cs="Sylfaen"/>
          <w:noProof/>
          <w:color w:val="auto"/>
          <w:lang w:val="ka-GE"/>
        </w:rPr>
        <w:t>ხარისხის</w:t>
      </w:r>
      <w:r w:rsidRPr="00C242FD">
        <w:rPr>
          <w:rFonts w:ascii="Sylfaen" w:hAnsi="Sylfaen"/>
          <w:noProof/>
          <w:color w:val="auto"/>
          <w:lang w:val="ka-GE"/>
        </w:rPr>
        <w:t xml:space="preserve"> </w:t>
      </w:r>
      <w:r w:rsidRPr="00C242FD">
        <w:rPr>
          <w:rFonts w:ascii="Sylfaen" w:hAnsi="Sylfaen" w:cs="Sylfaen"/>
          <w:noProof/>
          <w:color w:val="auto"/>
          <w:lang w:val="ka-GE"/>
        </w:rPr>
        <w:t>განვითარების</w:t>
      </w:r>
      <w:r w:rsidRPr="00C242FD">
        <w:rPr>
          <w:rFonts w:ascii="Sylfaen" w:hAnsi="Sylfaen"/>
          <w:noProof/>
          <w:color w:val="auto"/>
          <w:lang w:val="ka-GE"/>
        </w:rPr>
        <w:t xml:space="preserve"> </w:t>
      </w:r>
      <w:r w:rsidRPr="00C242FD">
        <w:rPr>
          <w:rFonts w:ascii="Sylfaen" w:hAnsi="Sylfaen" w:cs="Sylfaen"/>
          <w:noProof/>
          <w:color w:val="auto"/>
          <w:lang w:val="ka-GE"/>
        </w:rPr>
        <w:t>და</w:t>
      </w:r>
      <w:r w:rsidRPr="00C242FD">
        <w:rPr>
          <w:rFonts w:ascii="Sylfaen" w:hAnsi="Sylfaen"/>
          <w:noProof/>
          <w:color w:val="auto"/>
          <w:lang w:val="ka-GE"/>
        </w:rPr>
        <w:t xml:space="preserve"> </w:t>
      </w:r>
      <w:r w:rsidRPr="00C242FD">
        <w:rPr>
          <w:rFonts w:ascii="Sylfaen" w:hAnsi="Sylfaen" w:cs="Sylfaen"/>
          <w:noProof/>
          <w:color w:val="auto"/>
          <w:lang w:val="ka-GE"/>
        </w:rPr>
        <w:t>საერთაშორისო</w:t>
      </w:r>
      <w:r w:rsidRPr="00C242FD">
        <w:rPr>
          <w:rFonts w:ascii="Sylfaen" w:hAnsi="Sylfaen"/>
          <w:noProof/>
          <w:color w:val="auto"/>
          <w:lang w:val="ka-GE"/>
        </w:rPr>
        <w:t xml:space="preserve"> </w:t>
      </w:r>
      <w:r w:rsidRPr="00C242FD">
        <w:rPr>
          <w:rFonts w:ascii="Sylfaen" w:hAnsi="Sylfaen" w:cs="Sylfaen"/>
          <w:noProof/>
          <w:color w:val="auto"/>
          <w:lang w:val="ka-GE"/>
        </w:rPr>
        <w:t>სამეცნიერო</w:t>
      </w:r>
      <w:r w:rsidRPr="00C242FD">
        <w:rPr>
          <w:rFonts w:ascii="Sylfaen" w:hAnsi="Sylfaen"/>
          <w:noProof/>
          <w:color w:val="auto"/>
          <w:lang w:val="ka-GE"/>
        </w:rPr>
        <w:t xml:space="preserve"> </w:t>
      </w:r>
      <w:r w:rsidRPr="00C242FD">
        <w:rPr>
          <w:rFonts w:ascii="Sylfaen" w:hAnsi="Sylfaen" w:cs="Sylfaen"/>
          <w:noProof/>
          <w:color w:val="auto"/>
          <w:lang w:val="ka-GE"/>
        </w:rPr>
        <w:t>სივრცეში</w:t>
      </w:r>
      <w:r w:rsidRPr="00C242FD">
        <w:rPr>
          <w:rFonts w:ascii="Sylfaen" w:hAnsi="Sylfaen"/>
          <w:noProof/>
          <w:color w:val="auto"/>
          <w:lang w:val="ka-GE"/>
        </w:rPr>
        <w:t xml:space="preserve"> </w:t>
      </w:r>
      <w:r w:rsidRPr="00C242FD">
        <w:rPr>
          <w:rFonts w:ascii="Sylfaen" w:hAnsi="Sylfaen" w:cs="Sylfaen"/>
          <w:noProof/>
          <w:color w:val="auto"/>
          <w:lang w:val="ka-GE"/>
        </w:rPr>
        <w:t>ქართული</w:t>
      </w:r>
      <w:r w:rsidRPr="00C242FD">
        <w:rPr>
          <w:rFonts w:ascii="Sylfaen" w:hAnsi="Sylfaen"/>
          <w:noProof/>
          <w:color w:val="auto"/>
          <w:lang w:val="ka-GE"/>
        </w:rPr>
        <w:t xml:space="preserve"> </w:t>
      </w:r>
      <w:r w:rsidRPr="00C242FD">
        <w:rPr>
          <w:rFonts w:ascii="Sylfaen" w:hAnsi="Sylfaen" w:cs="Sylfaen"/>
          <w:noProof/>
          <w:color w:val="auto"/>
          <w:lang w:val="ka-GE"/>
        </w:rPr>
        <w:t>მეცნიერების</w:t>
      </w:r>
      <w:r w:rsidRPr="00C242FD">
        <w:rPr>
          <w:rFonts w:ascii="Sylfaen" w:hAnsi="Sylfaen"/>
          <w:noProof/>
          <w:color w:val="auto"/>
          <w:lang w:val="ka-GE"/>
        </w:rPr>
        <w:t xml:space="preserve"> </w:t>
      </w:r>
      <w:r w:rsidRPr="00C242FD">
        <w:rPr>
          <w:rFonts w:ascii="Sylfaen" w:hAnsi="Sylfaen" w:cs="Sylfaen"/>
          <w:noProof/>
          <w:color w:val="auto"/>
          <w:lang w:val="ka-GE"/>
        </w:rPr>
        <w:t>ინტეგრაციის</w:t>
      </w:r>
      <w:r w:rsidRPr="00C242FD">
        <w:rPr>
          <w:rFonts w:ascii="Sylfaen" w:hAnsi="Sylfaen"/>
          <w:noProof/>
          <w:color w:val="auto"/>
          <w:lang w:val="ka-GE"/>
        </w:rPr>
        <w:t xml:space="preserve"> </w:t>
      </w:r>
      <w:r w:rsidRPr="00C242FD">
        <w:rPr>
          <w:rFonts w:ascii="Sylfaen" w:hAnsi="Sylfaen" w:cs="Sylfaen"/>
          <w:noProof/>
          <w:color w:val="auto"/>
          <w:lang w:val="ka-GE"/>
        </w:rPr>
        <w:t>ერთ</w:t>
      </w:r>
      <w:r w:rsidRPr="00C242FD">
        <w:rPr>
          <w:rFonts w:ascii="Sylfaen" w:hAnsi="Sylfaen"/>
          <w:noProof/>
          <w:color w:val="auto"/>
          <w:lang w:val="ka-GE"/>
        </w:rPr>
        <w:t>-</w:t>
      </w:r>
      <w:r w:rsidRPr="00C242FD">
        <w:rPr>
          <w:rFonts w:ascii="Sylfaen" w:hAnsi="Sylfaen" w:cs="Sylfaen"/>
          <w:noProof/>
          <w:color w:val="auto"/>
          <w:lang w:val="ka-GE"/>
        </w:rPr>
        <w:t>ერთი</w:t>
      </w:r>
      <w:r w:rsidRPr="00C242FD">
        <w:rPr>
          <w:rFonts w:ascii="Sylfaen" w:hAnsi="Sylfaen"/>
          <w:noProof/>
          <w:color w:val="auto"/>
          <w:lang w:val="ka-GE"/>
        </w:rPr>
        <w:t xml:space="preserve"> </w:t>
      </w:r>
      <w:r w:rsidRPr="00C242FD">
        <w:rPr>
          <w:rFonts w:ascii="Sylfaen" w:hAnsi="Sylfaen" w:cs="Sylfaen"/>
          <w:noProof/>
          <w:color w:val="auto"/>
          <w:lang w:val="ka-GE"/>
        </w:rPr>
        <w:t>წინაპირობაა</w:t>
      </w:r>
      <w:r w:rsidRPr="00C242FD">
        <w:rPr>
          <w:rFonts w:ascii="Sylfaen" w:hAnsi="Sylfaen"/>
          <w:noProof/>
          <w:color w:val="auto"/>
          <w:lang w:val="ka-GE"/>
        </w:rPr>
        <w:t>;</w:t>
      </w:r>
    </w:p>
    <w:p w14:paraId="68CEB122" w14:textId="7A710497" w:rsidR="006A3A7A" w:rsidRPr="00C242FD" w:rsidRDefault="006A3A7A" w:rsidP="006A3A7A">
      <w:pPr>
        <w:pStyle w:val="ListParagraph"/>
        <w:numPr>
          <w:ilvl w:val="0"/>
          <w:numId w:val="2"/>
        </w:numPr>
        <w:spacing w:after="120"/>
        <w:jc w:val="both"/>
        <w:rPr>
          <w:rFonts w:ascii="Sylfaen" w:hAnsi="Sylfaen"/>
          <w:lang w:val="ka-GE"/>
        </w:rPr>
      </w:pPr>
      <w:r w:rsidRPr="00C242FD">
        <w:rPr>
          <w:rFonts w:ascii="Sylfaen" w:hAnsi="Sylfaen"/>
          <w:lang w:val="ka-GE"/>
        </w:rPr>
        <w:t xml:space="preserve">კონფერენცია გაზრდის ქართული მეცნიერების ცნობადობას საერთაშორისო მასშტაბით; </w:t>
      </w:r>
    </w:p>
    <w:p w14:paraId="0D997397" w14:textId="4B202724" w:rsidR="006A3A7A" w:rsidRPr="00C242FD" w:rsidRDefault="006A3A7A" w:rsidP="006A3A7A">
      <w:pPr>
        <w:pStyle w:val="ListParagraph"/>
        <w:numPr>
          <w:ilvl w:val="0"/>
          <w:numId w:val="2"/>
        </w:numPr>
        <w:spacing w:after="120"/>
        <w:jc w:val="both"/>
        <w:rPr>
          <w:rFonts w:ascii="Sylfaen" w:hAnsi="Sylfaen"/>
          <w:lang w:val="ka-GE"/>
        </w:rPr>
      </w:pPr>
      <w:r w:rsidRPr="00C242FD">
        <w:rPr>
          <w:rFonts w:ascii="Sylfaen" w:hAnsi="Sylfaen"/>
          <w:noProof/>
          <w:lang w:val="ka-GE"/>
        </w:rPr>
        <w:t>კონფერენციის ფარგლებში ქართველი და უცხოელი მეცნიერების მიერ განხილული იქნება ზოგადად კავკასიის და, კერძოდ, საქართველოს უძველესი ისტორიული და კულტურული კავშირები ანტიკურ სამყაროსთან, ანუ ევროპული ცივილიზაციის საფუძვლებთან, რაც მნიშვნელოვანია</w:t>
      </w:r>
      <w:r w:rsidR="00AA0B1C" w:rsidRPr="00C242FD">
        <w:rPr>
          <w:rFonts w:ascii="Sylfaen" w:hAnsi="Sylfaen"/>
          <w:noProof/>
          <w:lang w:val="ka-GE"/>
        </w:rPr>
        <w:t xml:space="preserve"> არა მხოლოდ</w:t>
      </w:r>
      <w:r w:rsidRPr="00C242FD">
        <w:rPr>
          <w:rFonts w:ascii="Sylfaen" w:hAnsi="Sylfaen"/>
          <w:noProof/>
          <w:lang w:val="ka-GE"/>
        </w:rPr>
        <w:t xml:space="preserve"> </w:t>
      </w:r>
      <w:r w:rsidRPr="00C242FD">
        <w:rPr>
          <w:rFonts w:ascii="Sylfaen" w:hAnsi="Sylfaen"/>
          <w:lang w:val="ka-GE"/>
        </w:rPr>
        <w:t xml:space="preserve">მეცნიერული კუთხით, არამედ </w:t>
      </w:r>
      <w:r w:rsidRPr="00C242FD">
        <w:rPr>
          <w:rFonts w:ascii="Sylfaen" w:hAnsi="Sylfaen"/>
          <w:lang w:val="ka-GE"/>
        </w:rPr>
        <w:lastRenderedPageBreak/>
        <w:t xml:space="preserve">საზოგადოებრივ-პოლიტიკური თვალსაზრისით, როგორც მნიშვნელოვანი მეცნიერული ინსტრუმენტი საქართველოს ევროატლანტიკური ინტეგრაციის გზაზე. </w:t>
      </w:r>
    </w:p>
    <w:p w14:paraId="34026EA0" w14:textId="3767FF2B" w:rsidR="00AA0B1C" w:rsidRPr="00C242FD" w:rsidRDefault="00AA0B1C" w:rsidP="00AA0B1C">
      <w:pPr>
        <w:spacing w:after="120"/>
        <w:jc w:val="both"/>
        <w:rPr>
          <w:rFonts w:ascii="Sylfaen" w:hAnsi="Sylfaen"/>
          <w:lang w:val="ka-GE"/>
        </w:rPr>
      </w:pPr>
    </w:p>
    <w:p w14:paraId="09FD597A" w14:textId="5210AD4D" w:rsidR="00AA0B1C" w:rsidRPr="00C242FD" w:rsidRDefault="00AA0B1C" w:rsidP="00AA0B1C">
      <w:pPr>
        <w:spacing w:after="120"/>
        <w:jc w:val="both"/>
        <w:rPr>
          <w:rFonts w:ascii="Sylfaen" w:hAnsi="Sylfaen"/>
          <w:lang w:val="ka-GE"/>
        </w:rPr>
      </w:pPr>
      <w:r w:rsidRPr="00C242FD">
        <w:rPr>
          <w:rFonts w:ascii="Sylfaen" w:hAnsi="Sylfaen"/>
          <w:lang w:val="ka-GE"/>
        </w:rPr>
        <w:t xml:space="preserve">კონფერენციის საზეიმო გახსნა დაგეგმილია </w:t>
      </w:r>
      <w:r w:rsidRPr="00795178">
        <w:rPr>
          <w:rFonts w:ascii="Sylfaen" w:hAnsi="Sylfaen"/>
          <w:b/>
          <w:bCs/>
          <w:i/>
          <w:iCs/>
          <w:u w:val="single"/>
          <w:lang w:val="ka-GE"/>
        </w:rPr>
        <w:t>2023 წლის 20 სექტემბერს, 10.00 საათზე, თსუ პირველ კორპუსში, 107-ე აუდიტორიაში.</w:t>
      </w:r>
      <w:r w:rsidRPr="00C242FD">
        <w:rPr>
          <w:rFonts w:ascii="Sylfaen" w:hAnsi="Sylfaen"/>
          <w:lang w:val="ka-GE"/>
        </w:rPr>
        <w:t xml:space="preserve"> კონფერენციის მონაწილეებს მისასალმებელი სიტყვით მიმართვას საბერძნეთის საგანგებო და სრულუფლებიანი ელჩი საქართველოში, ქალბატონი მარია </w:t>
      </w:r>
      <w:proofErr w:type="spellStart"/>
      <w:r w:rsidRPr="00C242FD">
        <w:rPr>
          <w:rFonts w:ascii="Sylfaen" w:hAnsi="Sylfaen"/>
          <w:lang w:val="ka-GE"/>
        </w:rPr>
        <w:t>თეოდორუ</w:t>
      </w:r>
      <w:proofErr w:type="spellEnd"/>
      <w:r w:rsidRPr="00C242FD">
        <w:rPr>
          <w:rFonts w:ascii="Sylfaen" w:hAnsi="Sylfaen"/>
          <w:lang w:val="ka-GE"/>
        </w:rPr>
        <w:t xml:space="preserve">. კონფერენციის მონაწილეებს გააცნობენ აგრეთვე იენის ფრიდრიჰ შილერის სახელობის იენის უნივერსიტეტის რექტორის, გერმანიის რექტორთა საბჭოს პრეზიდენტის მიმართვას. </w:t>
      </w:r>
    </w:p>
    <w:p w14:paraId="12EC4DCE" w14:textId="77777777" w:rsidR="007211B0" w:rsidRPr="00C242FD" w:rsidRDefault="007211B0" w:rsidP="007211B0">
      <w:pPr>
        <w:spacing w:after="120"/>
        <w:jc w:val="both"/>
        <w:rPr>
          <w:rFonts w:ascii="Sylfaen" w:hAnsi="Sylfaen"/>
          <w:lang w:val="ka-GE"/>
        </w:rPr>
      </w:pPr>
    </w:p>
    <w:sectPr w:rsidR="007211B0" w:rsidRPr="00C2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BEB"/>
    <w:multiLevelType w:val="hybridMultilevel"/>
    <w:tmpl w:val="54721ACE"/>
    <w:lvl w:ilvl="0" w:tplc="D02A8540">
      <w:start w:val="1"/>
      <w:numFmt w:val="decimal"/>
      <w:lvlText w:val="%1."/>
      <w:lvlJc w:val="left"/>
      <w:pPr>
        <w:ind w:left="720" w:hanging="360"/>
      </w:pPr>
      <w:rPr>
        <w:rFonts w:hint="default"/>
        <w:color w:val="5A5A5A" w:themeColor="text1" w:themeTint="A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E7221"/>
    <w:multiLevelType w:val="hybridMultilevel"/>
    <w:tmpl w:val="EB42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09"/>
    <w:rsid w:val="00071DD7"/>
    <w:rsid w:val="00143216"/>
    <w:rsid w:val="0026005E"/>
    <w:rsid w:val="0036621D"/>
    <w:rsid w:val="0042607C"/>
    <w:rsid w:val="004C5009"/>
    <w:rsid w:val="004F4414"/>
    <w:rsid w:val="00542793"/>
    <w:rsid w:val="006013A9"/>
    <w:rsid w:val="006A3A7A"/>
    <w:rsid w:val="007211B0"/>
    <w:rsid w:val="0079062C"/>
    <w:rsid w:val="00795178"/>
    <w:rsid w:val="00886E91"/>
    <w:rsid w:val="00AA0B1C"/>
    <w:rsid w:val="00B200F5"/>
    <w:rsid w:val="00C242FD"/>
    <w:rsid w:val="00F7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FD5E"/>
  <w15:chartTrackingRefBased/>
  <w15:docId w15:val="{4AFC1B23-86E5-4012-A0AC-51228391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7A"/>
    <w:pPr>
      <w:ind w:left="720"/>
      <w:contextualSpacing/>
    </w:pPr>
  </w:style>
  <w:style w:type="paragraph" w:styleId="Subtitle">
    <w:name w:val="Subtitle"/>
    <w:basedOn w:val="Normal"/>
    <w:next w:val="Normal"/>
    <w:link w:val="SubtitleChar"/>
    <w:uiPriority w:val="11"/>
    <w:qFormat/>
    <w:rsid w:val="006A3A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3A7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2023-09-11T05:31:00Z</cp:lastPrinted>
  <dcterms:created xsi:type="dcterms:W3CDTF">2023-09-11T05:13:00Z</dcterms:created>
  <dcterms:modified xsi:type="dcterms:W3CDTF">2023-09-11T05:53:00Z</dcterms:modified>
</cp:coreProperties>
</file>